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9C9" w:rsidRDefault="00D349C9" w:rsidP="00D349C9">
      <w:pPr>
        <w:jc w:val="center"/>
        <w:rPr>
          <w:rFonts w:ascii="黑体" w:eastAsia="黑体" w:hAnsi="宋体"/>
          <w:color w:val="000000"/>
          <w:sz w:val="32"/>
          <w:szCs w:val="32"/>
        </w:rPr>
      </w:pPr>
      <w:r>
        <w:rPr>
          <w:rFonts w:ascii="黑体" w:eastAsia="黑体" w:hAnsi="宋体" w:hint="eastAsia"/>
          <w:color w:val="000000"/>
          <w:sz w:val="32"/>
          <w:szCs w:val="32"/>
        </w:rPr>
        <w:t>201</w:t>
      </w:r>
      <w:r w:rsidR="0029322C">
        <w:rPr>
          <w:rFonts w:ascii="黑体" w:eastAsia="黑体" w:hAnsi="宋体" w:hint="eastAsia"/>
          <w:color w:val="000000"/>
          <w:sz w:val="32"/>
          <w:szCs w:val="32"/>
        </w:rPr>
        <w:t>8</w:t>
      </w:r>
      <w:r>
        <w:rPr>
          <w:rFonts w:ascii="黑体" w:eastAsia="黑体" w:hAnsi="宋体" w:hint="eastAsia"/>
          <w:color w:val="000000"/>
          <w:sz w:val="32"/>
          <w:szCs w:val="32"/>
        </w:rPr>
        <w:t>年第</w:t>
      </w:r>
      <w:r w:rsidR="0029322C">
        <w:rPr>
          <w:rFonts w:ascii="黑体" w:eastAsia="黑体" w:hAnsi="宋体" w:hint="eastAsia"/>
          <w:color w:val="000000"/>
          <w:sz w:val="32"/>
          <w:szCs w:val="32"/>
        </w:rPr>
        <w:t>二</w:t>
      </w:r>
      <w:r>
        <w:rPr>
          <w:rFonts w:ascii="黑体" w:eastAsia="黑体" w:hAnsi="宋体" w:hint="eastAsia"/>
          <w:color w:val="000000"/>
          <w:sz w:val="32"/>
          <w:szCs w:val="32"/>
        </w:rPr>
        <w:t>届</w:t>
      </w:r>
      <w:r w:rsidRPr="00D349C9">
        <w:rPr>
          <w:rFonts w:ascii="黑体" w:eastAsia="黑体" w:hAnsi="宋体"/>
          <w:color w:val="000000"/>
          <w:sz w:val="32"/>
          <w:szCs w:val="32"/>
        </w:rPr>
        <w:t>长春工业大学</w:t>
      </w:r>
      <w:r>
        <w:rPr>
          <w:rFonts w:ascii="黑体" w:eastAsia="黑体" w:hAnsi="宋体" w:hint="eastAsia"/>
          <w:color w:val="000000"/>
          <w:sz w:val="32"/>
          <w:szCs w:val="32"/>
        </w:rPr>
        <w:t>物理实验竞赛题目</w:t>
      </w:r>
    </w:p>
    <w:p w:rsidR="00BF7EFF" w:rsidRPr="00BF7EFF" w:rsidRDefault="00BF7EFF" w:rsidP="00BF7EFF">
      <w:pPr>
        <w:topLinePunct/>
        <w:spacing w:line="480" w:lineRule="exact"/>
        <w:ind w:left="524" w:hangingChars="187" w:hanging="524"/>
        <w:rPr>
          <w:rFonts w:ascii="黑体" w:eastAsia="黑体" w:hAnsi="宋体" w:hint="eastAsia"/>
          <w:color w:val="000000"/>
          <w:sz w:val="28"/>
          <w:szCs w:val="28"/>
        </w:rPr>
      </w:pPr>
      <w:r w:rsidRPr="00BF7EFF">
        <w:rPr>
          <w:rFonts w:ascii="黑体" w:eastAsia="黑体" w:hAnsi="宋体" w:hint="eastAsia"/>
          <w:color w:val="000000"/>
          <w:sz w:val="28"/>
          <w:szCs w:val="28"/>
        </w:rPr>
        <w:t>题目</w:t>
      </w:r>
      <w:proofErr w:type="gramStart"/>
      <w:r w:rsidRPr="00BF7EFF">
        <w:rPr>
          <w:rFonts w:ascii="黑体" w:eastAsia="黑体" w:hAnsi="宋体" w:hint="eastAsia"/>
          <w:color w:val="000000"/>
          <w:sz w:val="28"/>
          <w:szCs w:val="28"/>
        </w:rPr>
        <w:t>一</w:t>
      </w:r>
      <w:proofErr w:type="gramEnd"/>
      <w:r w:rsidRPr="00BF7EFF">
        <w:rPr>
          <w:rFonts w:ascii="黑体" w:eastAsia="黑体" w:hAnsi="宋体" w:hint="eastAsia"/>
          <w:color w:val="000000"/>
          <w:sz w:val="28"/>
          <w:szCs w:val="28"/>
        </w:rPr>
        <w:t>：物体微小形变量的测量。</w:t>
      </w:r>
    </w:p>
    <w:p w:rsidR="00BF7EFF" w:rsidRPr="00BF7EFF" w:rsidRDefault="00BF7EFF" w:rsidP="00BF7EFF">
      <w:pPr>
        <w:topLinePunct/>
        <w:spacing w:line="480" w:lineRule="exact"/>
        <w:ind w:left="524" w:hangingChars="187" w:hanging="524"/>
        <w:rPr>
          <w:rFonts w:ascii="黑体" w:eastAsia="黑体" w:hAnsi="宋体" w:hint="eastAsia"/>
          <w:color w:val="000000"/>
          <w:sz w:val="28"/>
          <w:szCs w:val="28"/>
        </w:rPr>
      </w:pPr>
    </w:p>
    <w:p w:rsidR="00BF7EFF" w:rsidRPr="00BF7EFF" w:rsidRDefault="00BF7EFF" w:rsidP="00BF7EFF">
      <w:pPr>
        <w:ind w:firstLineChars="181" w:firstLine="507"/>
        <w:rPr>
          <w:rFonts w:ascii="黑体" w:eastAsia="黑体" w:hAnsi="宋体" w:hint="eastAsia"/>
          <w:color w:val="000000"/>
          <w:sz w:val="28"/>
          <w:szCs w:val="28"/>
        </w:rPr>
      </w:pPr>
      <w:r w:rsidRPr="00BF7EFF">
        <w:rPr>
          <w:rFonts w:ascii="仿宋_GB2312" w:hint="eastAsia"/>
          <w:sz w:val="28"/>
          <w:szCs w:val="28"/>
        </w:rPr>
        <w:t>研究物理实验方法，改进或创新测量方式，测量固态物体的微小形变量。</w:t>
      </w:r>
    </w:p>
    <w:p w:rsidR="00BF7EFF" w:rsidRPr="00BF7EFF" w:rsidRDefault="00BF7EFF" w:rsidP="00BF7EFF">
      <w:pPr>
        <w:topLinePunct/>
        <w:spacing w:line="480" w:lineRule="exact"/>
        <w:rPr>
          <w:rFonts w:ascii="仿宋_GB2312" w:hAnsi="宋体" w:hint="eastAsia"/>
          <w:color w:val="000000"/>
          <w:sz w:val="28"/>
          <w:szCs w:val="28"/>
        </w:rPr>
      </w:pPr>
    </w:p>
    <w:p w:rsidR="00BF7EFF" w:rsidRPr="00BF7EFF" w:rsidRDefault="00BF7EFF" w:rsidP="00BF7EFF">
      <w:pPr>
        <w:topLinePunct/>
        <w:spacing w:line="480" w:lineRule="exact"/>
        <w:rPr>
          <w:rFonts w:ascii="仿宋_GB2312" w:hAnsi="宋体" w:hint="eastAsia"/>
          <w:color w:val="000000"/>
          <w:sz w:val="28"/>
          <w:szCs w:val="28"/>
        </w:rPr>
      </w:pPr>
    </w:p>
    <w:p w:rsidR="00BF7EFF" w:rsidRPr="00BF7EFF" w:rsidRDefault="00BF7EFF" w:rsidP="00BF7EFF">
      <w:pPr>
        <w:topLinePunct/>
        <w:spacing w:line="480" w:lineRule="exact"/>
        <w:ind w:left="524" w:hangingChars="187" w:hanging="524"/>
        <w:rPr>
          <w:rFonts w:ascii="黑体" w:eastAsia="黑体" w:hAnsi="宋体" w:hint="eastAsia"/>
          <w:color w:val="000000"/>
          <w:sz w:val="28"/>
          <w:szCs w:val="28"/>
        </w:rPr>
      </w:pPr>
      <w:r w:rsidRPr="00BF7EFF">
        <w:rPr>
          <w:rFonts w:ascii="黑体" w:eastAsia="黑体" w:hAnsi="宋体" w:hint="eastAsia"/>
          <w:color w:val="000000"/>
          <w:sz w:val="28"/>
          <w:szCs w:val="28"/>
        </w:rPr>
        <w:t>题目二：利用电磁感应原理设计实验装置。</w:t>
      </w:r>
    </w:p>
    <w:p w:rsidR="00BF7EFF" w:rsidRPr="00BF7EFF" w:rsidRDefault="00BF7EFF" w:rsidP="00BF7EFF">
      <w:pPr>
        <w:topLinePunct/>
        <w:spacing w:line="480" w:lineRule="exact"/>
        <w:ind w:left="524" w:hangingChars="187" w:hanging="524"/>
        <w:rPr>
          <w:rFonts w:ascii="黑体" w:eastAsia="黑体" w:hAnsi="宋体" w:hint="eastAsia"/>
          <w:color w:val="000000"/>
          <w:sz w:val="28"/>
          <w:szCs w:val="28"/>
        </w:rPr>
      </w:pPr>
    </w:p>
    <w:p w:rsidR="00BF7EFF" w:rsidRPr="00BF7EFF" w:rsidRDefault="00BF7EFF" w:rsidP="00BF7EFF">
      <w:pPr>
        <w:ind w:firstLineChars="181" w:firstLine="507"/>
        <w:rPr>
          <w:rFonts w:ascii="仿宋_GB2312" w:hint="eastAsia"/>
          <w:sz w:val="28"/>
          <w:szCs w:val="28"/>
        </w:rPr>
      </w:pPr>
      <w:r w:rsidRPr="00BF7EFF">
        <w:rPr>
          <w:rFonts w:ascii="仿宋_GB2312" w:hint="eastAsia"/>
          <w:sz w:val="28"/>
          <w:szCs w:val="28"/>
        </w:rPr>
        <w:t>自组装实验装置，测量某些物理参数，将电磁感应原理应用到物理实验或实际生产生活之中。</w:t>
      </w:r>
    </w:p>
    <w:p w:rsidR="00BF7EFF" w:rsidRPr="00BF7EFF" w:rsidRDefault="00BF7EFF" w:rsidP="00BF7EFF">
      <w:pPr>
        <w:spacing w:line="480" w:lineRule="exact"/>
        <w:rPr>
          <w:rFonts w:hint="eastAsia"/>
          <w:sz w:val="28"/>
          <w:szCs w:val="28"/>
        </w:rPr>
      </w:pPr>
    </w:p>
    <w:p w:rsidR="00BF7EFF" w:rsidRPr="00BF7EFF" w:rsidRDefault="00BF7EFF" w:rsidP="00BF7EFF">
      <w:pPr>
        <w:topLinePunct/>
        <w:spacing w:line="480" w:lineRule="exact"/>
        <w:rPr>
          <w:rFonts w:ascii="黑体" w:eastAsia="黑体" w:hAnsi="宋体"/>
          <w:color w:val="000000"/>
          <w:sz w:val="28"/>
          <w:szCs w:val="28"/>
        </w:rPr>
      </w:pPr>
    </w:p>
    <w:p w:rsidR="00BF7EFF" w:rsidRPr="00BF7EFF" w:rsidRDefault="00BF7EFF" w:rsidP="00BF7EFF">
      <w:pPr>
        <w:topLinePunct/>
        <w:spacing w:line="480" w:lineRule="exact"/>
        <w:ind w:left="524" w:hangingChars="187" w:hanging="524"/>
        <w:rPr>
          <w:rFonts w:ascii="黑体" w:eastAsia="黑体" w:hAnsi="宋体" w:hint="eastAsia"/>
          <w:color w:val="000000"/>
          <w:sz w:val="28"/>
          <w:szCs w:val="28"/>
        </w:rPr>
      </w:pPr>
      <w:r w:rsidRPr="00BF7EFF">
        <w:rPr>
          <w:rFonts w:ascii="黑体" w:eastAsia="黑体" w:hAnsi="宋体" w:hint="eastAsia"/>
          <w:color w:val="000000"/>
          <w:sz w:val="28"/>
          <w:szCs w:val="28"/>
        </w:rPr>
        <w:t>题目三：物理实验装置制作。</w:t>
      </w:r>
    </w:p>
    <w:p w:rsidR="00BF7EFF" w:rsidRPr="00BF7EFF" w:rsidRDefault="00BF7EFF" w:rsidP="00BF7EFF">
      <w:pPr>
        <w:topLinePunct/>
        <w:spacing w:line="480" w:lineRule="exact"/>
        <w:ind w:left="524" w:hangingChars="187" w:hanging="524"/>
        <w:rPr>
          <w:rFonts w:ascii="黑体" w:eastAsia="黑体" w:hAnsi="宋体" w:hint="eastAsia"/>
          <w:color w:val="000000"/>
          <w:sz w:val="28"/>
          <w:szCs w:val="28"/>
        </w:rPr>
      </w:pPr>
    </w:p>
    <w:p w:rsidR="00BF7EFF" w:rsidRPr="00BF7EFF" w:rsidRDefault="00BF7EFF" w:rsidP="00BF7EFF">
      <w:pPr>
        <w:ind w:firstLineChars="181" w:firstLine="507"/>
        <w:rPr>
          <w:rFonts w:ascii="仿宋_GB2312" w:hint="eastAsia"/>
          <w:sz w:val="28"/>
          <w:szCs w:val="28"/>
        </w:rPr>
      </w:pPr>
      <w:r w:rsidRPr="00BF7EFF">
        <w:rPr>
          <w:rFonts w:ascii="仿宋_GB2312" w:hint="eastAsia"/>
          <w:sz w:val="28"/>
          <w:szCs w:val="28"/>
        </w:rPr>
        <w:t>题目自拟。要求：学生在校期间完成的物理思想清晰</w:t>
      </w:r>
      <w:r w:rsidRPr="00BF7EFF">
        <w:rPr>
          <w:rFonts w:ascii="Calibri" w:hAnsi="Calibri" w:hint="eastAsia"/>
          <w:sz w:val="28"/>
          <w:szCs w:val="28"/>
        </w:rPr>
        <w:t>、</w:t>
      </w:r>
      <w:r w:rsidRPr="00BF7EFF">
        <w:rPr>
          <w:rFonts w:ascii="仿宋_GB2312" w:hint="eastAsia"/>
          <w:sz w:val="28"/>
          <w:szCs w:val="28"/>
        </w:rPr>
        <w:t>物理知识</w:t>
      </w:r>
      <w:proofErr w:type="gramStart"/>
      <w:r w:rsidRPr="00BF7EFF">
        <w:rPr>
          <w:rFonts w:ascii="仿宋_GB2312" w:hint="eastAsia"/>
          <w:sz w:val="28"/>
          <w:szCs w:val="28"/>
        </w:rPr>
        <w:t>点明确</w:t>
      </w:r>
      <w:proofErr w:type="gramEnd"/>
      <w:r w:rsidRPr="00BF7EFF">
        <w:rPr>
          <w:rFonts w:ascii="仿宋_GB2312" w:hint="eastAsia"/>
          <w:sz w:val="28"/>
          <w:szCs w:val="28"/>
        </w:rPr>
        <w:t>的实验装置制作。</w:t>
      </w:r>
    </w:p>
    <w:p w:rsidR="00BF7EFF" w:rsidRPr="00BF7EFF" w:rsidRDefault="00BF7EFF" w:rsidP="00BF7EFF">
      <w:pPr>
        <w:rPr>
          <w:rFonts w:ascii="仿宋_GB2312" w:hint="eastAsia"/>
          <w:sz w:val="28"/>
          <w:szCs w:val="28"/>
        </w:rPr>
      </w:pPr>
    </w:p>
    <w:p w:rsidR="00BF7EFF" w:rsidRPr="00BF7EFF" w:rsidRDefault="00BF7EFF" w:rsidP="00BF7EFF">
      <w:pPr>
        <w:spacing w:line="560" w:lineRule="exact"/>
        <w:ind w:firstLineChars="200" w:firstLine="560"/>
        <w:rPr>
          <w:rFonts w:ascii="仿宋" w:eastAsia="仿宋" w:hAnsi="仿宋" w:hint="eastAsia"/>
          <w:sz w:val="32"/>
          <w:szCs w:val="32"/>
        </w:rPr>
      </w:pPr>
      <w:r w:rsidRPr="00BF7EFF">
        <w:rPr>
          <w:rFonts w:ascii="仿宋_GB2312" w:hint="eastAsia"/>
          <w:sz w:val="28"/>
          <w:szCs w:val="28"/>
        </w:rPr>
        <w:t>注：所需材料及测试装置自备！</w:t>
      </w:r>
    </w:p>
    <w:p w:rsidR="00BF7EFF" w:rsidRPr="00BF7EFF" w:rsidRDefault="00BF7EFF" w:rsidP="00BF7EFF">
      <w:pPr>
        <w:widowControl/>
        <w:spacing w:before="100" w:beforeAutospacing="1" w:after="100" w:afterAutospacing="1" w:line="120" w:lineRule="auto"/>
        <w:ind w:firstLineChars="150" w:firstLine="480"/>
        <w:jc w:val="left"/>
        <w:rPr>
          <w:rFonts w:ascii="仿宋" w:eastAsia="仿宋" w:hAnsi="仿宋" w:cs="仿宋" w:hint="eastAsia"/>
          <w:bCs/>
          <w:kern w:val="0"/>
          <w:sz w:val="32"/>
          <w:szCs w:val="32"/>
        </w:rPr>
      </w:pPr>
    </w:p>
    <w:p w:rsidR="00D349C9" w:rsidRPr="00BF7EFF" w:rsidRDefault="00D349C9" w:rsidP="00D349C9">
      <w:pPr>
        <w:ind w:firstLineChars="181" w:firstLine="507"/>
        <w:rPr>
          <w:rFonts w:ascii="仿宋_GB2312"/>
          <w:sz w:val="28"/>
          <w:szCs w:val="28"/>
        </w:rPr>
      </w:pPr>
      <w:bookmarkStart w:id="0" w:name="_GoBack"/>
      <w:bookmarkEnd w:id="0"/>
    </w:p>
    <w:p w:rsidR="00D349C9" w:rsidRDefault="00D349C9" w:rsidP="00D349C9">
      <w:pPr>
        <w:rPr>
          <w:rFonts w:ascii="仿宋_GB2312"/>
          <w:sz w:val="28"/>
          <w:szCs w:val="28"/>
        </w:rPr>
      </w:pPr>
    </w:p>
    <w:p w:rsidR="00F2056B" w:rsidRPr="00D349C9" w:rsidRDefault="00F2056B"/>
    <w:sectPr w:rsidR="00F2056B" w:rsidRPr="00D349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EFF" w:rsidRDefault="00BF7EFF" w:rsidP="00BF7EFF">
      <w:r>
        <w:separator/>
      </w:r>
    </w:p>
  </w:endnote>
  <w:endnote w:type="continuationSeparator" w:id="0">
    <w:p w:rsidR="00BF7EFF" w:rsidRDefault="00BF7EFF" w:rsidP="00BF7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EFF" w:rsidRDefault="00BF7EFF" w:rsidP="00BF7EFF">
      <w:r>
        <w:separator/>
      </w:r>
    </w:p>
  </w:footnote>
  <w:footnote w:type="continuationSeparator" w:id="0">
    <w:p w:rsidR="00BF7EFF" w:rsidRDefault="00BF7EFF" w:rsidP="00BF7E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9C9"/>
    <w:rsid w:val="0029322C"/>
    <w:rsid w:val="00BF7EFF"/>
    <w:rsid w:val="00D349C9"/>
    <w:rsid w:val="00F20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9C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7E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7EF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7E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7EF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9C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7E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7EF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7E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7EF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wll</dc:creator>
  <cp:lastModifiedBy>Windows 用户</cp:lastModifiedBy>
  <cp:revision>3</cp:revision>
  <dcterms:created xsi:type="dcterms:W3CDTF">2017-09-30T00:12:00Z</dcterms:created>
  <dcterms:modified xsi:type="dcterms:W3CDTF">2018-06-13T03:01:00Z</dcterms:modified>
</cp:coreProperties>
</file>