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bCs/>
          <w:sz w:val="24"/>
        </w:rPr>
      </w:pPr>
    </w:p>
    <w:p>
      <w:pPr>
        <w:spacing w:line="300" w:lineRule="auto"/>
        <w:jc w:val="center"/>
        <w:rPr>
          <w:rFonts w:ascii="黑体" w:hAnsi="宋体" w:eastAsia="黑体"/>
          <w:sz w:val="44"/>
        </w:rPr>
      </w:pPr>
    </w:p>
    <w:p>
      <w:pPr>
        <w:spacing w:line="300" w:lineRule="auto"/>
        <w:jc w:val="center"/>
        <w:rPr>
          <w:rFonts w:ascii="黑体" w:hAnsi="宋体" w:eastAsia="黑体"/>
          <w:sz w:val="44"/>
        </w:rPr>
      </w:pPr>
    </w:p>
    <w:p>
      <w:pPr>
        <w:spacing w:line="300" w:lineRule="auto"/>
        <w:jc w:val="center"/>
        <w:rPr>
          <w:rFonts w:ascii="黑体" w:hAnsi="宋体" w:eastAsia="黑体"/>
          <w:sz w:val="44"/>
        </w:rPr>
      </w:pPr>
    </w:p>
    <w:p>
      <w:pPr>
        <w:spacing w:line="300" w:lineRule="auto"/>
        <w:jc w:val="center"/>
        <w:rPr>
          <w:rFonts w:ascii="黑体" w:hAnsi="宋体" w:eastAsia="黑体"/>
          <w:sz w:val="44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44"/>
          <w:lang w:eastAsia="zh-CN"/>
        </w:rPr>
      </w:pPr>
      <w:r>
        <w:rPr>
          <w:rFonts w:hint="eastAsia" w:ascii="黑体" w:hAnsi="宋体" w:eastAsia="黑体"/>
          <w:sz w:val="44"/>
          <w:lang w:eastAsia="zh-CN"/>
        </w:rPr>
        <w:drawing>
          <wp:inline distT="0" distB="0" distL="114300" distR="114300">
            <wp:extent cx="2251710" cy="378460"/>
            <wp:effectExtent l="0" t="0" r="15240" b="2540"/>
            <wp:docPr id="6" name="图片 6" descr="长春工业大学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长春工业大学图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37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楷体" w:hAnsi="楷体" w:eastAsia="楷体" w:cs="楷体"/>
          <w:b/>
          <w:bCs/>
          <w:sz w:val="44"/>
        </w:rPr>
      </w:pPr>
      <w:r>
        <w:rPr>
          <w:rFonts w:hint="eastAsia" w:ascii="楷体" w:hAnsi="楷体" w:eastAsia="楷体" w:cs="楷体"/>
          <w:b/>
          <w:bCs/>
          <w:sz w:val="44"/>
        </w:rPr>
        <w:t>课程思政</w:t>
      </w:r>
      <w:r>
        <w:rPr>
          <w:rFonts w:hint="eastAsia" w:ascii="楷体" w:hAnsi="楷体" w:eastAsia="楷体" w:cs="楷体"/>
          <w:b/>
          <w:bCs/>
          <w:sz w:val="44"/>
          <w:lang w:eastAsia="zh-CN"/>
        </w:rPr>
        <w:t>试点课程</w:t>
      </w:r>
      <w:r>
        <w:rPr>
          <w:rFonts w:hint="eastAsia" w:ascii="楷体" w:hAnsi="楷体" w:eastAsia="楷体" w:cs="楷体"/>
          <w:b/>
          <w:bCs/>
          <w:sz w:val="44"/>
        </w:rPr>
        <w:t>建设项目申报书</w:t>
      </w:r>
    </w:p>
    <w:p>
      <w:pPr>
        <w:spacing w:line="300" w:lineRule="auto"/>
        <w:jc w:val="center"/>
        <w:rPr>
          <w:rFonts w:ascii="楷体_GB2312" w:hAnsi="宋体" w:eastAsia="楷体_GB2312"/>
          <w:sz w:val="28"/>
        </w:rPr>
      </w:pPr>
    </w:p>
    <w:p>
      <w:pPr>
        <w:spacing w:line="300" w:lineRule="auto"/>
        <w:jc w:val="center"/>
        <w:rPr>
          <w:b/>
          <w:sz w:val="28"/>
        </w:rPr>
      </w:pPr>
    </w:p>
    <w:p>
      <w:pPr>
        <w:spacing w:line="300" w:lineRule="auto"/>
        <w:jc w:val="center"/>
        <w:rPr>
          <w:b/>
          <w:sz w:val="28"/>
        </w:rPr>
      </w:pPr>
    </w:p>
    <w:tbl>
      <w:tblPr>
        <w:tblStyle w:val="7"/>
        <w:tblW w:w="732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5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2" w:type="dxa"/>
          </w:tcPr>
          <w:p>
            <w:pPr>
              <w:spacing w:line="300" w:lineRule="auto"/>
              <w:jc w:val="distribute"/>
              <w:rPr>
                <w:b/>
                <w:sz w:val="28"/>
                <w:vertAlign w:val="baseline"/>
              </w:rPr>
            </w:pPr>
            <w:r>
              <w:rPr>
                <w:rFonts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5289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b/>
                <w:sz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2" w:type="dxa"/>
          </w:tcPr>
          <w:p>
            <w:pPr>
              <w:spacing w:line="300" w:lineRule="auto"/>
              <w:jc w:val="distribute"/>
              <w:rPr>
                <w:rFonts w:hint="eastAsia" w:eastAsia="宋体"/>
                <w:b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sz w:val="32"/>
                <w:szCs w:val="32"/>
                <w:lang w:eastAsia="zh-CN"/>
              </w:rPr>
              <w:t>项目负责人</w:t>
            </w:r>
          </w:p>
        </w:tc>
        <w:tc>
          <w:tcPr>
            <w:tcW w:w="5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b/>
                <w:sz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2" w:type="dxa"/>
          </w:tcPr>
          <w:p>
            <w:pPr>
              <w:spacing w:line="300" w:lineRule="auto"/>
              <w:jc w:val="distribute"/>
              <w:rPr>
                <w:b/>
                <w:sz w:val="28"/>
                <w:vertAlign w:val="baseline"/>
              </w:rPr>
            </w:pPr>
            <w:r>
              <w:rPr>
                <w:rFonts w:hint="eastAsia"/>
                <w:bCs/>
                <w:spacing w:val="-34"/>
                <w:sz w:val="32"/>
                <w:szCs w:val="32"/>
                <w:lang w:eastAsia="zh-CN"/>
              </w:rPr>
              <w:t>教学单位（盖章）</w:t>
            </w:r>
          </w:p>
        </w:tc>
        <w:tc>
          <w:tcPr>
            <w:tcW w:w="5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b/>
                <w:sz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2" w:type="dxa"/>
          </w:tcPr>
          <w:p>
            <w:pPr>
              <w:spacing w:line="300" w:lineRule="auto"/>
              <w:jc w:val="distribute"/>
              <w:rPr>
                <w:rFonts w:hint="eastAsia"/>
                <w:bCs/>
                <w:spacing w:val="-34"/>
                <w:sz w:val="32"/>
                <w:szCs w:val="32"/>
                <w:lang w:eastAsia="zh-CN"/>
              </w:rPr>
            </w:pPr>
            <w:r>
              <w:rPr>
                <w:rFonts w:hint="eastAsia"/>
                <w:bCs/>
                <w:spacing w:val="-34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5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b/>
                <w:sz w:val="28"/>
                <w:vertAlign w:val="baseline"/>
              </w:rPr>
            </w:pPr>
          </w:p>
        </w:tc>
      </w:tr>
    </w:tbl>
    <w:p>
      <w:pPr>
        <w:spacing w:line="300" w:lineRule="auto"/>
        <w:rPr>
          <w:b/>
          <w:sz w:val="28"/>
        </w:rPr>
      </w:pPr>
    </w:p>
    <w:p>
      <w:pPr>
        <w:spacing w:line="300" w:lineRule="auto"/>
        <w:rPr>
          <w:bCs/>
          <w:sz w:val="28"/>
        </w:rPr>
      </w:pPr>
    </w:p>
    <w:p>
      <w:pPr>
        <w:spacing w:line="300" w:lineRule="auto"/>
        <w:rPr>
          <w:bCs/>
          <w:sz w:val="28"/>
        </w:rPr>
      </w:pPr>
    </w:p>
    <w:p>
      <w:pPr>
        <w:spacing w:line="300" w:lineRule="auto"/>
        <w:rPr>
          <w:bCs/>
          <w:sz w:val="28"/>
        </w:rPr>
      </w:pPr>
    </w:p>
    <w:p>
      <w:pPr>
        <w:spacing w:line="300" w:lineRule="auto"/>
        <w:jc w:val="center"/>
        <w:rPr>
          <w:rFonts w:hint="eastAsia" w:ascii="楷体" w:hAnsi="楷体" w:eastAsia="楷体" w:cs="楷体"/>
          <w:b/>
          <w:bCs/>
          <w:sz w:val="30"/>
        </w:rPr>
      </w:pPr>
      <w:r>
        <w:rPr>
          <w:rFonts w:hint="eastAsia" w:ascii="楷体" w:hAnsi="楷体" w:eastAsia="楷体" w:cs="楷体"/>
          <w:b/>
          <w:bCs/>
          <w:sz w:val="30"/>
          <w:lang w:eastAsia="zh-CN"/>
        </w:rPr>
        <w:t>长春工业大学教务处制</w:t>
      </w:r>
    </w:p>
    <w:p>
      <w:pPr>
        <w:spacing w:line="30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  <w:lang w:val="en-US" w:eastAsia="zh-CN"/>
        </w:rPr>
        <w:t>2018</w:t>
      </w:r>
      <w:r>
        <w:rPr>
          <w:rFonts w:hint="eastAsia"/>
          <w:b/>
          <w:bCs/>
          <w:sz w:val="30"/>
        </w:rPr>
        <w:t>年</w:t>
      </w:r>
      <w:r>
        <w:rPr>
          <w:rFonts w:hint="eastAsia"/>
          <w:b/>
          <w:bCs/>
          <w:sz w:val="30"/>
          <w:lang w:val="en-US" w:eastAsia="zh-CN"/>
        </w:rPr>
        <w:t>4</w:t>
      </w:r>
      <w:r>
        <w:rPr>
          <w:rFonts w:hint="eastAsia"/>
          <w:b/>
          <w:bCs/>
          <w:sz w:val="30"/>
        </w:rPr>
        <w:t>月</w:t>
      </w:r>
    </w:p>
    <w:p>
      <w:pPr>
        <w:spacing w:line="300" w:lineRule="auto"/>
        <w:jc w:val="center"/>
        <w:rPr>
          <w:b/>
          <w:sz w:val="24"/>
        </w:rPr>
      </w:pPr>
    </w:p>
    <w:p>
      <w:pPr>
        <w:spacing w:line="300" w:lineRule="auto"/>
        <w:jc w:val="center"/>
        <w:rPr>
          <w:bCs/>
          <w:sz w:val="30"/>
        </w:rPr>
      </w:pPr>
    </w:p>
    <w:p>
      <w:pPr>
        <w:spacing w:line="300" w:lineRule="auto"/>
        <w:rPr>
          <w:bCs/>
          <w:sz w:val="24"/>
        </w:rPr>
      </w:pPr>
    </w:p>
    <w:p>
      <w:pPr>
        <w:spacing w:line="300" w:lineRule="auto"/>
        <w:outlineLvl w:val="0"/>
        <w:rPr>
          <w:rFonts w:hint="eastAsia"/>
          <w:b/>
          <w:sz w:val="24"/>
        </w:rPr>
        <w:sectPr>
          <w:pgSz w:w="11906" w:h="16838"/>
          <w:pgMar w:top="1304" w:right="1304" w:bottom="1304" w:left="1304" w:header="851" w:footer="850" w:gutter="0"/>
          <w:pgNumType w:fmt="decimal" w:start="0"/>
          <w:cols w:space="0" w:num="1"/>
          <w:rtlGutter w:val="0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 w:hAnsi="宋体" w:eastAsia="黑体"/>
          <w:b/>
          <w:bCs/>
          <w:color w:val="000000"/>
          <w:kern w:val="0"/>
          <w:sz w:val="32"/>
          <w:szCs w:val="32"/>
        </w:rPr>
      </w:pPr>
      <w:r>
        <w:rPr>
          <w:rFonts w:hint="eastAsia" w:hAnsi="宋体" w:eastAsia="黑体"/>
          <w:b/>
          <w:bCs/>
          <w:color w:val="000000"/>
          <w:kern w:val="0"/>
          <w:sz w:val="32"/>
          <w:szCs w:val="32"/>
        </w:rPr>
        <w:t>填表说明</w:t>
      </w:r>
    </w:p>
    <w:p>
      <w:pPr>
        <w:widowControl/>
        <w:numPr>
          <w:ilvl w:val="0"/>
          <w:numId w:val="1"/>
        </w:num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试点课程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面向所有</w:t>
      </w:r>
      <w:r>
        <w:rPr>
          <w:rFonts w:hint="eastAsia" w:eastAsia="仿宋_GB2312" w:cs="Times New Roman"/>
          <w:b w:val="0"/>
          <w:bCs/>
          <w:kern w:val="0"/>
          <w:sz w:val="28"/>
          <w:szCs w:val="28"/>
          <w:lang w:eastAsia="zh-CN"/>
        </w:rPr>
        <w:t>本专科专业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教育课程</w:t>
      </w:r>
      <w:r>
        <w:rPr>
          <w:rFonts w:hint="eastAsia" w:eastAsia="仿宋_GB2312" w:cs="Times New Roman"/>
          <w:b w:val="0"/>
          <w:bCs/>
          <w:kern w:val="0"/>
          <w:sz w:val="28"/>
          <w:szCs w:val="28"/>
          <w:lang w:eastAsia="zh-CN"/>
        </w:rPr>
        <w:t>。试点课程能够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深入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挖掘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专业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课程中蕴含的思想政治教育资源，重点强化政治导向和育人功能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创新意识、科学素养、人文情怀和工匠精神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等）。</w:t>
      </w:r>
    </w:p>
    <w:p>
      <w:pPr>
        <w:widowControl/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每个项目限报负责人一人。课程建设项目负责人应是该课程的主讲教师，并在课题研究中承担实质性工作。</w:t>
      </w:r>
    </w:p>
    <w:p>
      <w:pPr>
        <w:widowControl/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鼓励专业教师与思想政治理论教师</w:t>
      </w:r>
      <w:r>
        <w:rPr>
          <w:rFonts w:hint="eastAsia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  <w:t>结队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申报。</w:t>
      </w:r>
    </w:p>
    <w:p>
      <w:pPr>
        <w:widowControl/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项目参与人（包括负责人）在表中应按承担项目工作的内容先后排序，一般不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  <w:t>多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于5人。</w:t>
      </w:r>
    </w:p>
    <w:p>
      <w:pPr>
        <w:widowControl/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项目核心验收指标：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（1）编写试点课程教案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及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教学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大纲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；（2）建设网上教学资源（包括制作不少于10个教学微视频，微视频应紧扣 “课程思政”主题）；（3）撰写不少于5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-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8个典型教学案例；（4）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公开发表至少</w:t>
      </w:r>
      <w:r>
        <w:rPr>
          <w:rFonts w:hint="eastAsia" w:eastAsia="仿宋_GB2312" w:cs="Times New Roman"/>
          <w:b w:val="0"/>
          <w:bCs/>
          <w:sz w:val="28"/>
          <w:szCs w:val="28"/>
          <w:lang w:val="en-US" w:eastAsia="zh-CN"/>
        </w:rPr>
        <w:t>1篇项目相关教研论文；（5）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其他常规的教学文档建设和使用情况。</w:t>
      </w:r>
    </w:p>
    <w:p>
      <w:pPr>
        <w:widowControl/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试点课程实施时间：2018</w:t>
      </w:r>
      <w:r>
        <w:rPr>
          <w:rFonts w:hint="eastAsia" w:eastAsia="仿宋_GB2312" w:cs="Times New Roman"/>
          <w:b w:val="0"/>
          <w:bCs/>
          <w:sz w:val="28"/>
          <w:szCs w:val="28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5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月至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2019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4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月；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试点课程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验收时间：</w:t>
      </w:r>
      <w:r>
        <w:rPr>
          <w:rFonts w:hint="eastAsia" w:eastAsia="仿宋_GB2312" w:cs="Times New Roman"/>
          <w:b w:val="0"/>
          <w:bCs/>
          <w:sz w:val="28"/>
          <w:szCs w:val="28"/>
          <w:lang w:val="en-US" w:eastAsia="zh-CN"/>
        </w:rPr>
        <w:t>2019年5月。</w:t>
      </w:r>
    </w:p>
    <w:p>
      <w:pPr>
        <w:widowControl/>
        <w:numPr>
          <w:ilvl w:val="0"/>
          <w:numId w:val="1"/>
        </w:num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申报书的各项内容要实事求是，真实可靠。文字表达要明确、简洁。所在学院应严格审核，对所填内容的真实性负责。</w:t>
      </w:r>
    </w:p>
    <w:p>
      <w:pPr>
        <w:widowControl/>
        <w:numPr>
          <w:ilvl w:val="0"/>
          <w:numId w:val="1"/>
        </w:num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W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val="en-US" w:eastAsia="zh-CN"/>
        </w:rPr>
        <w:t>ord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文档格式，小四号宋体，单倍行距；表格各栏目大小必要时可根据内容进行调整，但应注意整体美观，便于阅读。表中空格不够时，可另附页，但页码要清楚。</w:t>
      </w:r>
    </w:p>
    <w:p>
      <w:pPr>
        <w:widowControl/>
        <w:numPr>
          <w:ilvl w:val="0"/>
          <w:numId w:val="1"/>
        </w:num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b/>
          <w:sz w:val="24"/>
        </w:rPr>
        <w:sectPr>
          <w:footerReference r:id="rId3" w:type="default"/>
          <w:pgSz w:w="11906" w:h="16838"/>
          <w:pgMar w:top="1304" w:right="1304" w:bottom="1304" w:left="1304" w:header="851" w:footer="850" w:gutter="0"/>
          <w:pgNumType w:fmt="decimal" w:start="1"/>
          <w:cols w:space="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eastAsia="zh-CN"/>
        </w:rPr>
        <w:t>申报书限用A4纸张双面打印填报并左侧装订成册。</w:t>
      </w:r>
      <w:r>
        <w:rPr>
          <w:rFonts w:hint="eastAsia" w:eastAsia="仿宋_GB2312" w:cs="Times New Roman"/>
          <w:b w:val="0"/>
          <w:bCs/>
          <w:kern w:val="0"/>
          <w:sz w:val="28"/>
          <w:szCs w:val="28"/>
          <w:lang w:eastAsia="zh-CN"/>
        </w:rPr>
        <w:t>提供必要的佐证材料（纸介单独装订，电子版发至指定邮箱）。</w:t>
      </w:r>
    </w:p>
    <w:p>
      <w:pPr>
        <w:widowControl/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一、课程建设基本情况</w:t>
      </w:r>
    </w:p>
    <w:tbl>
      <w:tblPr>
        <w:tblStyle w:val="6"/>
        <w:tblW w:w="95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63"/>
        <w:gridCol w:w="1203"/>
        <w:gridCol w:w="709"/>
        <w:gridCol w:w="521"/>
        <w:gridCol w:w="517"/>
        <w:gridCol w:w="586"/>
        <w:gridCol w:w="618"/>
        <w:gridCol w:w="485"/>
        <w:gridCol w:w="1103"/>
        <w:gridCol w:w="1103"/>
        <w:gridCol w:w="1103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951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1-1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546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3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1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课程性质</w:t>
            </w: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面向专业</w:t>
            </w:r>
          </w:p>
        </w:tc>
        <w:tc>
          <w:tcPr>
            <w:tcW w:w="22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546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课程总</w:t>
            </w:r>
            <w:r>
              <w:rPr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>时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讲授课时</w:t>
            </w:r>
          </w:p>
        </w:tc>
        <w:tc>
          <w:tcPr>
            <w:tcW w:w="11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实验课时</w:t>
            </w: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上机课时</w:t>
            </w: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546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课程总学分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选用教材</w:t>
            </w:r>
          </w:p>
        </w:tc>
        <w:tc>
          <w:tcPr>
            <w:tcW w:w="551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rFonts w:hint="eastAsia"/>
                <w:sz w:val="24"/>
                <w:szCs w:val="24"/>
                <w:lang w:eastAsia="zh-CN"/>
              </w:rPr>
              <w:t>建设成果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（荣誉称号、相关课题、教材、教研论文、获奖等）</w:t>
            </w:r>
          </w:p>
        </w:tc>
        <w:tc>
          <w:tcPr>
            <w:tcW w:w="784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951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1-2 课程</w:t>
            </w:r>
            <w:r>
              <w:rPr>
                <w:rFonts w:hint="eastAsia"/>
                <w:b/>
                <w:bCs/>
                <w:sz w:val="24"/>
                <w:szCs w:val="24"/>
              </w:rPr>
              <w:t>团队</w:t>
            </w:r>
            <w:r>
              <w:rPr>
                <w:b/>
                <w:bCs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rFonts w:hint="eastAsia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7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22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7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/职务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最后学位</w:t>
            </w:r>
          </w:p>
        </w:tc>
        <w:tc>
          <w:tcPr>
            <w:tcW w:w="22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7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电子邮箱</w:t>
            </w:r>
          </w:p>
        </w:tc>
        <w:tc>
          <w:tcPr>
            <w:tcW w:w="4897" w:type="dxa"/>
            <w:gridSpan w:val="5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教学团队成员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年月</w:t>
            </w: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政治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面貌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/职务</w:t>
            </w:r>
          </w:p>
        </w:tc>
        <w:tc>
          <w:tcPr>
            <w:tcW w:w="33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33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4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>
      <w:pPr>
        <w:widowControl/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二、课程建设计划</w:t>
      </w:r>
    </w:p>
    <w:tbl>
      <w:tblPr>
        <w:tblStyle w:val="6"/>
        <w:tblW w:w="951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44" w:hRule="atLeast"/>
        </w:trPr>
        <w:tc>
          <w:tcPr>
            <w:tcW w:w="9514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（重点围绕思想政治资源挖掘、课程思政育人目标、教学内容和环节、教学方法、考核方式、建设成果展示等内容进行阐述。）</w:t>
            </w: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eastAsia="华文行楷"/>
                <w:sz w:val="2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三、</w:t>
      </w:r>
      <w:r>
        <w:rPr>
          <w:rFonts w:hint="eastAsia" w:ascii="Times New Roman" w:hAnsi="Times New Roman"/>
          <w:b/>
          <w:sz w:val="28"/>
          <w:szCs w:val="28"/>
        </w:rPr>
        <w:t>课程建设实施计划进度及阶段目标</w:t>
      </w:r>
    </w:p>
    <w:tbl>
      <w:tblPr>
        <w:tblStyle w:val="6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1" w:hRule="atLeast"/>
        </w:trPr>
        <w:tc>
          <w:tcPr>
            <w:tcW w:w="9514" w:type="dxa"/>
            <w:vAlign w:val="top"/>
          </w:tcPr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auto"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四、成果形式和预期效果</w:t>
      </w:r>
    </w:p>
    <w:tbl>
      <w:tblPr>
        <w:tblStyle w:val="6"/>
        <w:tblW w:w="95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  <w:jc w:val="center"/>
        </w:trPr>
        <w:tc>
          <w:tcPr>
            <w:tcW w:w="9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4-1成果形式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30" w:hRule="atLeast"/>
          <w:jc w:val="center"/>
        </w:trPr>
        <w:tc>
          <w:tcPr>
            <w:tcW w:w="9514" w:type="dxa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9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-2 </w:t>
            </w:r>
            <w:r>
              <w:rPr>
                <w:rFonts w:hint="eastAsia" w:ascii="仿宋_GB2312" w:hAnsi="宋体" w:cs="宋体"/>
                <w:b/>
                <w:color w:val="000000"/>
                <w:kern w:val="0"/>
                <w:sz w:val="24"/>
              </w:rPr>
              <w:t>预期效果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30" w:hRule="atLeast"/>
          <w:jc w:val="center"/>
        </w:trPr>
        <w:tc>
          <w:tcPr>
            <w:tcW w:w="9514" w:type="dxa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00" w:lineRule="auto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五、审核及意见</w:t>
      </w:r>
    </w:p>
    <w:tbl>
      <w:tblPr>
        <w:tblStyle w:val="6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5-1负责人承诺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我保证</w:t>
            </w:r>
            <w:r>
              <w:rPr>
                <w:rFonts w:hint="eastAsia"/>
                <w:sz w:val="24"/>
                <w:lang w:eastAsia="zh-CN"/>
              </w:rPr>
              <w:t>申报</w:t>
            </w:r>
            <w:r>
              <w:rPr>
                <w:rFonts w:hint="eastAsia"/>
                <w:sz w:val="24"/>
              </w:rPr>
              <w:t>书内容的真实性。如果获得</w:t>
            </w:r>
            <w:r>
              <w:rPr>
                <w:rFonts w:hint="eastAsia"/>
                <w:sz w:val="24"/>
                <w:lang w:eastAsia="zh-CN"/>
              </w:rPr>
              <w:t>立项</w:t>
            </w:r>
            <w:r>
              <w:rPr>
                <w:rFonts w:hint="eastAsia"/>
                <w:sz w:val="24"/>
              </w:rPr>
              <w:t>，我将履行项目负责人职责，严格遵守</w:t>
            </w:r>
            <w:r>
              <w:rPr>
                <w:rFonts w:hint="eastAsia"/>
                <w:sz w:val="24"/>
                <w:lang w:eastAsia="zh-CN"/>
              </w:rPr>
              <w:t>学校课程思政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教学改革工作实施方案</w:t>
            </w:r>
            <w:r>
              <w:rPr>
                <w:rFonts w:hint="eastAsia"/>
                <w:sz w:val="24"/>
              </w:rPr>
              <w:t>的有关规定，切实保证研究工作时间，认真开展工作，按时报送有关材料。若填报失实和违反规定，本人将承担全部责任。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200" w:firstLineChars="1750"/>
              <w:jc w:val="both"/>
              <w:textAlignment w:val="auto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项目负责人签字：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460" w:leftChars="2600" w:right="0" w:rightChars="0" w:firstLine="0" w:firstLineChars="0"/>
              <w:jc w:val="both"/>
              <w:textAlignment w:val="auto"/>
              <w:outlineLvl w:val="9"/>
              <w:rPr>
                <w:rFonts w:ascii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6518" w:leftChars="3104" w:right="0" w:rightChars="0" w:firstLine="2" w:firstLineChars="0"/>
              <w:jc w:val="both"/>
              <w:textAlignment w:val="auto"/>
              <w:outlineLvl w:val="9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00" w:right="0" w:rightChars="0"/>
              <w:jc w:val="both"/>
              <w:textAlignment w:val="auto"/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5-2学院审批意见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200" w:firstLineChars="1750"/>
              <w:jc w:val="both"/>
              <w:textAlignment w:val="auto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（盖 章）领导签字：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6518" w:leftChars="3104" w:right="0" w:rightChars="0" w:firstLine="2" w:firstLineChars="0"/>
              <w:jc w:val="both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                                           年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月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日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5-3学校审核意见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200" w:firstLineChars="175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200" w:firstLineChars="175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320" w:firstLineChars="180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320" w:firstLineChars="180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320" w:firstLineChars="180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320" w:firstLineChars="180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320" w:firstLineChars="1800"/>
              <w:jc w:val="both"/>
              <w:textAlignment w:val="auto"/>
              <w:rPr>
                <w:rFonts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200" w:firstLineChars="1750"/>
              <w:jc w:val="both"/>
              <w:textAlignment w:val="auto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（盖 章）领导签字：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6518" w:leftChars="3104" w:right="0" w:rightChars="0" w:firstLine="2" w:firstLineChars="0"/>
              <w:jc w:val="both"/>
              <w:textAlignment w:val="auto"/>
              <w:outlineLvl w:val="9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                                                                      年</w:t>
            </w:r>
            <w:r>
              <w:rPr>
                <w:rFonts w:ascii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/>
                <w:sz w:val="24"/>
                <w:szCs w:val="24"/>
              </w:rPr>
              <w:t xml:space="preserve">  月</w:t>
            </w:r>
            <w:r>
              <w:rPr>
                <w:rFonts w:ascii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/>
                <w:sz w:val="24"/>
                <w:szCs w:val="24"/>
              </w:rPr>
              <w:t xml:space="preserve">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620" w:leftChars="1800" w:right="0" w:rightChars="0" w:hanging="840" w:hangingChars="350"/>
              <w:jc w:val="both"/>
              <w:textAlignment w:val="auto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620" w:leftChars="1800" w:right="0" w:rightChars="0" w:hanging="840" w:hangingChars="350"/>
              <w:jc w:val="both"/>
              <w:textAlignment w:val="auto"/>
              <w:rPr>
                <w:rFonts w:hint="eastAsia" w:ascii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sectPr>
      <w:footerReference r:id="rId4" w:type="default"/>
      <w:pgSz w:w="11906" w:h="16838"/>
      <w:pgMar w:top="1304" w:right="1304" w:bottom="1304" w:left="1304" w:header="851" w:footer="850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157B42"/>
    <w:multiLevelType w:val="singleLevel"/>
    <w:tmpl w:val="B2157B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FE"/>
    <w:rsid w:val="001410BC"/>
    <w:rsid w:val="001F5504"/>
    <w:rsid w:val="001F58DC"/>
    <w:rsid w:val="002201EA"/>
    <w:rsid w:val="00276507"/>
    <w:rsid w:val="003131BD"/>
    <w:rsid w:val="00343C55"/>
    <w:rsid w:val="003D7376"/>
    <w:rsid w:val="00412A04"/>
    <w:rsid w:val="004C62DF"/>
    <w:rsid w:val="00506005"/>
    <w:rsid w:val="005918D4"/>
    <w:rsid w:val="006935E5"/>
    <w:rsid w:val="006A1B1C"/>
    <w:rsid w:val="00831CFE"/>
    <w:rsid w:val="0091270A"/>
    <w:rsid w:val="009F2994"/>
    <w:rsid w:val="00A075FD"/>
    <w:rsid w:val="00A35D67"/>
    <w:rsid w:val="00D60E26"/>
    <w:rsid w:val="00FD5C1A"/>
    <w:rsid w:val="01174A3F"/>
    <w:rsid w:val="02756E1E"/>
    <w:rsid w:val="03CF2F42"/>
    <w:rsid w:val="03EE5C7A"/>
    <w:rsid w:val="0422779E"/>
    <w:rsid w:val="048672F1"/>
    <w:rsid w:val="08E4124F"/>
    <w:rsid w:val="09366204"/>
    <w:rsid w:val="099F2A2B"/>
    <w:rsid w:val="0CD57DCD"/>
    <w:rsid w:val="0ED23421"/>
    <w:rsid w:val="10203B5F"/>
    <w:rsid w:val="11336E1D"/>
    <w:rsid w:val="119C64EF"/>
    <w:rsid w:val="138B0F67"/>
    <w:rsid w:val="14FC7626"/>
    <w:rsid w:val="14FE0FD6"/>
    <w:rsid w:val="155246DE"/>
    <w:rsid w:val="16182D8B"/>
    <w:rsid w:val="16B529A9"/>
    <w:rsid w:val="172C46AA"/>
    <w:rsid w:val="1BEF5372"/>
    <w:rsid w:val="1D7D584A"/>
    <w:rsid w:val="1E3D14C6"/>
    <w:rsid w:val="1F1F1FD3"/>
    <w:rsid w:val="20504D68"/>
    <w:rsid w:val="219D3CD1"/>
    <w:rsid w:val="21D34F3D"/>
    <w:rsid w:val="22595E40"/>
    <w:rsid w:val="22782D7C"/>
    <w:rsid w:val="250A50AF"/>
    <w:rsid w:val="25A6596D"/>
    <w:rsid w:val="25F12B1C"/>
    <w:rsid w:val="27226F33"/>
    <w:rsid w:val="28397009"/>
    <w:rsid w:val="28647BC8"/>
    <w:rsid w:val="28765F18"/>
    <w:rsid w:val="289C03A5"/>
    <w:rsid w:val="2A5B2B4F"/>
    <w:rsid w:val="2B984004"/>
    <w:rsid w:val="2D800D5F"/>
    <w:rsid w:val="2E611143"/>
    <w:rsid w:val="31781655"/>
    <w:rsid w:val="32CB2E09"/>
    <w:rsid w:val="33A37491"/>
    <w:rsid w:val="37B56723"/>
    <w:rsid w:val="38A86D37"/>
    <w:rsid w:val="3A6A3514"/>
    <w:rsid w:val="3A8561FE"/>
    <w:rsid w:val="3BA56E54"/>
    <w:rsid w:val="3C557F1E"/>
    <w:rsid w:val="40F7589E"/>
    <w:rsid w:val="41677418"/>
    <w:rsid w:val="41791A7B"/>
    <w:rsid w:val="438739BA"/>
    <w:rsid w:val="439F4D4A"/>
    <w:rsid w:val="469815C4"/>
    <w:rsid w:val="474C4FA5"/>
    <w:rsid w:val="489801F2"/>
    <w:rsid w:val="4A083228"/>
    <w:rsid w:val="4BAB4FE5"/>
    <w:rsid w:val="4C105E9E"/>
    <w:rsid w:val="4D5A2C3E"/>
    <w:rsid w:val="4F005CF6"/>
    <w:rsid w:val="50103188"/>
    <w:rsid w:val="51B13027"/>
    <w:rsid w:val="520E498C"/>
    <w:rsid w:val="52F6768A"/>
    <w:rsid w:val="5367277E"/>
    <w:rsid w:val="569F11FA"/>
    <w:rsid w:val="56C06174"/>
    <w:rsid w:val="57BD09BB"/>
    <w:rsid w:val="5A22693D"/>
    <w:rsid w:val="5AC36C26"/>
    <w:rsid w:val="5B714006"/>
    <w:rsid w:val="5BA857D3"/>
    <w:rsid w:val="5BF5471C"/>
    <w:rsid w:val="5D4F4330"/>
    <w:rsid w:val="5E192BFA"/>
    <w:rsid w:val="5EC84954"/>
    <w:rsid w:val="614232BF"/>
    <w:rsid w:val="62616020"/>
    <w:rsid w:val="627B471E"/>
    <w:rsid w:val="62985E37"/>
    <w:rsid w:val="633467DE"/>
    <w:rsid w:val="635163C1"/>
    <w:rsid w:val="6410463C"/>
    <w:rsid w:val="6478703A"/>
    <w:rsid w:val="64BF19CD"/>
    <w:rsid w:val="65FE6DF3"/>
    <w:rsid w:val="66C5053B"/>
    <w:rsid w:val="66F061C5"/>
    <w:rsid w:val="67046C44"/>
    <w:rsid w:val="682810D9"/>
    <w:rsid w:val="68EB6046"/>
    <w:rsid w:val="6AD43BA2"/>
    <w:rsid w:val="6AD66FA9"/>
    <w:rsid w:val="6CF558B0"/>
    <w:rsid w:val="6DC5345E"/>
    <w:rsid w:val="6E176976"/>
    <w:rsid w:val="6F0C14BA"/>
    <w:rsid w:val="6F326F84"/>
    <w:rsid w:val="6FBF0424"/>
    <w:rsid w:val="700C0C5C"/>
    <w:rsid w:val="717932C8"/>
    <w:rsid w:val="746511F1"/>
    <w:rsid w:val="75FF1826"/>
    <w:rsid w:val="77802E56"/>
    <w:rsid w:val="77C56E30"/>
    <w:rsid w:val="77CB0C98"/>
    <w:rsid w:val="77DC104E"/>
    <w:rsid w:val="78282836"/>
    <w:rsid w:val="7A8C7DA3"/>
    <w:rsid w:val="7ABF050E"/>
    <w:rsid w:val="7E7172A1"/>
    <w:rsid w:val="7EB86D36"/>
    <w:rsid w:val="7EB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unhideWhenUsed/>
    <w:qFormat/>
    <w:uiPriority w:val="99"/>
    <w:pPr>
      <w:spacing w:after="120"/>
      <w:ind w:left="420" w:leftChars="200"/>
    </w:pPr>
    <w:rPr>
      <w:rFonts w:eastAsia="宋体"/>
      <w:sz w:val="16"/>
      <w:szCs w:val="16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952</Words>
  <Characters>976</Characters>
  <Lines>5</Lines>
  <Paragraphs>1</Paragraphs>
  <ScaleCrop>false</ScaleCrop>
  <LinksUpToDate>false</LinksUpToDate>
  <CharactersWithSpaces>1199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2017-11-15T01:38:00Z</dcterms:created>
  <dc:creator>yjs</dc:creator>
  <cp:lastModifiedBy>Administrator</cp:lastModifiedBy>
  <cp:lastPrinted>2018-04-11T01:26:00Z</cp:lastPrinted>
  <dcterms:modified xsi:type="dcterms:W3CDTF">2018-04-17T06:02:08Z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